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58920438"/>
        <w:docPartObj>
          <w:docPartGallery w:val="Cover Pages"/>
          <w:docPartUnique/>
        </w:docPartObj>
      </w:sdtPr>
      <w:sdtEndPr>
        <w:rPr>
          <w:lang w:val="bg-BG"/>
        </w:rPr>
      </w:sdtEndPr>
      <w:sdtContent>
        <w:p w:rsidR="00687ACB" w:rsidRDefault="00687ACB"/>
        <w:p w:rsidR="00687ACB" w:rsidRDefault="00687ACB">
          <w:pPr>
            <w:rPr>
              <w:lang w:val="bg-BG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687ACB" w:rsidRDefault="001B514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8477844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87ACB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  <w:lang w:val="bg-BG"/>
                                        </w:rPr>
                                        <w:t>К</w:t>
                                      </w:r>
                                      <w:r w:rsidR="00687ACB" w:rsidRPr="00317FC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урс по програмиране на C#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687ACB" w:rsidRDefault="001B514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847784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7ACB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g-BG"/>
                                  </w:rPr>
                                  <w:t>К</w:t>
                                </w:r>
                                <w:r w:rsidR="00687ACB" w:rsidRPr="00317FC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урс по програмиране на C#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ACB" w:rsidRDefault="001B514B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66460848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87ACB" w:rsidRPr="00383065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ДАВИД ХОЛДИНГ АД</w:t>
                                    </w:r>
                                  </w:sdtContent>
                                </w:sdt>
                                <w:r w:rsidR="00687ACB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687AC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34215559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87ACB" w:rsidRPr="00C76B37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гр.“Казанлък“, ул.“Стара река“ 2, ДК „Арсенал“, ет.4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687ACB" w:rsidRDefault="001B514B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66460848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87ACB" w:rsidRPr="00383065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ДАВИД ХОЛДИНГ АД</w:t>
                              </w:r>
                            </w:sdtContent>
                          </w:sdt>
                          <w:r w:rsidR="00687ACB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687AC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34215559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87ACB" w:rsidRPr="00C76B37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гр.“Казанлък“, ул.“Стара река“ 2, ДК „Арсенал“, ет.4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76920944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87ACB" w:rsidRDefault="00687ACB" w:rsidP="00687ACB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87ACB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ПРОГРАМИРАНЕ ЗА НАЧИНАЕЩИ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12828135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87ACB" w:rsidRDefault="00687ACB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Валери Дачев и Александър Далемски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76920944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87ACB" w:rsidRDefault="00687ACB" w:rsidP="00687ACB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687ACB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ПРОГРАМИРАНЕ ЗА НАЧИНАЕЩИ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1282813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87ACB" w:rsidRDefault="00687ACB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Валери Дачев и Александър Далемски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27999897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87ACB" w:rsidRDefault="00687ACB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bg-BG"/>
                                      </w:rPr>
                                      <w:t>2013 2014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27999897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87ACB" w:rsidRDefault="00687AC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bg-BG"/>
                                </w:rPr>
                                <w:t>2013 2014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lang w:val="bg-BG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968224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87ACB" w:rsidRPr="00687ACB" w:rsidRDefault="00687ACB">
          <w:pPr>
            <w:pStyle w:val="TOCHeading"/>
            <w:rPr>
              <w:lang w:val="bg-BG"/>
            </w:rPr>
          </w:pPr>
          <w:r>
            <w:rPr>
              <w:lang w:val="bg-BG"/>
            </w:rPr>
            <w:t>Съдържание</w:t>
          </w:r>
        </w:p>
        <w:p w:rsidR="007A1694" w:rsidRDefault="00687AC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519865" w:history="1">
            <w:r w:rsidR="007A1694" w:rsidRPr="005C59B5">
              <w:rPr>
                <w:rStyle w:val="Hyperlink"/>
                <w:noProof/>
                <w:lang w:val="bg-BG"/>
              </w:rPr>
              <w:t>Представяне на курса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_Toc374519865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3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66" w:history="1">
            <w:r w:rsidR="007A1694" w:rsidRPr="005C59B5">
              <w:rPr>
                <w:rStyle w:val="Hyperlink"/>
                <w:noProof/>
                <w:lang w:val="bg-BG"/>
              </w:rPr>
              <w:t>Занятие №1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_Toc374519866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67" w:history="1">
            <w:r w:rsidR="007A1694" w:rsidRPr="005C59B5">
              <w:rPr>
                <w:rStyle w:val="Hyperlink"/>
                <w:noProof/>
                <w:lang w:val="bg-BG"/>
              </w:rPr>
              <w:t>Въведение в компютърното програмиране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_Toc374519867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68" w:history="1">
            <w:r w:rsidR="007A1694" w:rsidRPr="005C59B5">
              <w:rPr>
                <w:rStyle w:val="Hyperlink"/>
                <w:noProof/>
                <w:lang w:val="bg-BG"/>
              </w:rPr>
              <w:t>Среда за разработка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_Toc374519868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69" w:history="1">
            <w:r w:rsidR="007A1694" w:rsidRPr="005C59B5">
              <w:rPr>
                <w:rStyle w:val="Hyperlink"/>
                <w:noProof/>
                <w:lang w:val="bg-BG"/>
              </w:rPr>
              <w:t xml:space="preserve">Език за програмиране </w:t>
            </w:r>
            <w:r w:rsidR="007A1694" w:rsidRPr="005C59B5">
              <w:rPr>
                <w:rStyle w:val="Hyperlink"/>
                <w:noProof/>
              </w:rPr>
              <w:t>C#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_Toc374519869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0" w:history="1">
            <w:r w:rsidR="007A1694" w:rsidRPr="005C59B5">
              <w:rPr>
                <w:rStyle w:val="Hyperlink"/>
                <w:noProof/>
                <w:lang w:val="bg-BG"/>
              </w:rPr>
              <w:t>Програма „</w:t>
            </w:r>
            <w:r w:rsidR="007A1694" w:rsidRPr="005C59B5">
              <w:rPr>
                <w:rStyle w:val="Hyperlink"/>
                <w:noProof/>
              </w:rPr>
              <w:t>Hello, world!”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1" w:history="1">
            <w:r w:rsidR="007A1694" w:rsidRPr="005C59B5">
              <w:rPr>
                <w:rStyle w:val="Hyperlink"/>
                <w:noProof/>
                <w:lang w:val="bg-BG"/>
              </w:rPr>
              <w:t>Програма „</w:t>
            </w:r>
            <w:r w:rsidR="007A1694" w:rsidRPr="005C59B5">
              <w:rPr>
                <w:rStyle w:val="Hyperlink"/>
                <w:noProof/>
              </w:rPr>
              <w:t>Click me!”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2" w:history="1">
            <w:r w:rsidR="007A1694" w:rsidRPr="005C59B5">
              <w:rPr>
                <w:rStyle w:val="Hyperlink"/>
                <w:noProof/>
                <w:lang w:val="bg-BG"/>
              </w:rPr>
              <w:t>Ключови думи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3" w:history="1">
            <w:r w:rsidR="007A1694" w:rsidRPr="005C59B5">
              <w:rPr>
                <w:rStyle w:val="Hyperlink"/>
                <w:noProof/>
                <w:lang w:val="bg-BG"/>
              </w:rPr>
              <w:t>Коментари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4" w:history="1">
            <w:r w:rsidR="007A1694" w:rsidRPr="005C59B5">
              <w:rPr>
                <w:rStyle w:val="Hyperlink"/>
                <w:noProof/>
                <w:lang w:val="bg-BG"/>
              </w:rPr>
              <w:t>Идентификатори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5" w:history="1">
            <w:r w:rsidR="007A1694" w:rsidRPr="005C59B5">
              <w:rPr>
                <w:rStyle w:val="Hyperlink"/>
                <w:noProof/>
                <w:lang w:val="bg-BG"/>
              </w:rPr>
              <w:t>Типове данни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6" w:history="1">
            <w:r w:rsidR="007A1694" w:rsidRPr="005C59B5">
              <w:rPr>
                <w:rStyle w:val="Hyperlink"/>
                <w:noProof/>
                <w:lang w:val="bg-BG"/>
              </w:rPr>
              <w:t>Литерали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7" w:history="1">
            <w:r w:rsidR="007A1694" w:rsidRPr="005C59B5">
              <w:rPr>
                <w:rStyle w:val="Hyperlink"/>
                <w:noProof/>
                <w:lang w:val="bg-BG"/>
              </w:rPr>
              <w:t>Променливи и константи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8" w:history="1">
            <w:r w:rsidR="007A1694" w:rsidRPr="005C59B5">
              <w:rPr>
                <w:rStyle w:val="Hyperlink"/>
                <w:noProof/>
                <w:lang w:val="bg-BG"/>
              </w:rPr>
              <w:t>Стойностни и референтни типове данни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79" w:history="1">
            <w:r w:rsidR="007A1694" w:rsidRPr="005C59B5">
              <w:rPr>
                <w:rStyle w:val="Hyperlink"/>
                <w:noProof/>
                <w:lang w:val="bg-BG"/>
              </w:rPr>
              <w:t>Класове и обекти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_Toc374519879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0" w:history="1">
            <w:r w:rsidR="007A1694" w:rsidRPr="005C59B5">
              <w:rPr>
                <w:rStyle w:val="Hyperlink"/>
                <w:noProof/>
                <w:lang w:val="bg-BG"/>
              </w:rPr>
              <w:t>Оператори, изрази и съждения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1" w:history="1">
            <w:r w:rsidR="007A1694" w:rsidRPr="005C59B5">
              <w:rPr>
                <w:rStyle w:val="Hyperlink"/>
                <w:noProof/>
                <w:lang w:val="bg-BG"/>
              </w:rPr>
              <w:t>Блокове от код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2" w:history="1">
            <w:r w:rsidR="007A1694" w:rsidRPr="005C59B5">
              <w:rPr>
                <w:rStyle w:val="Hyperlink"/>
                <w:noProof/>
                <w:lang w:val="bg-BG"/>
              </w:rPr>
              <w:t>Занятие №2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3" w:history="1">
            <w:r w:rsidR="007A1694" w:rsidRPr="005C59B5">
              <w:rPr>
                <w:rStyle w:val="Hyperlink"/>
                <w:noProof/>
                <w:lang w:val="bg-BG"/>
              </w:rPr>
              <w:t>Конзолен вход и изход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4" w:history="1">
            <w:r w:rsidR="007A1694" w:rsidRPr="005C59B5">
              <w:rPr>
                <w:rStyle w:val="Hyperlink"/>
                <w:noProof/>
                <w:lang w:val="bg-BG"/>
              </w:rPr>
              <w:t>Условни преходи и цикли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5" w:history="1">
            <w:r w:rsidR="007A1694" w:rsidRPr="005C59B5">
              <w:rPr>
                <w:rStyle w:val="Hyperlink"/>
                <w:noProof/>
                <w:lang w:val="bg-BG"/>
              </w:rPr>
              <w:t>Занятие №3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6" w:history="1">
            <w:r w:rsidR="007A1694" w:rsidRPr="005C59B5">
              <w:rPr>
                <w:rStyle w:val="Hyperlink"/>
                <w:noProof/>
                <w:lang w:val="bg-BG"/>
              </w:rPr>
              <w:t>Масиви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7" w:history="1">
            <w:r w:rsidR="007A1694" w:rsidRPr="005C59B5">
              <w:rPr>
                <w:rStyle w:val="Hyperlink"/>
                <w:noProof/>
                <w:lang w:val="bg-BG"/>
              </w:rPr>
              <w:t>Многомерни масиви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8" w:history="1">
            <w:r w:rsidR="007A1694" w:rsidRPr="005C59B5">
              <w:rPr>
                <w:rStyle w:val="Hyperlink"/>
                <w:noProof/>
                <w:lang w:val="bg-BG"/>
              </w:rPr>
              <w:t>Занятие №4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89" w:history="1">
            <w:r w:rsidR="007A1694" w:rsidRPr="005C59B5">
              <w:rPr>
                <w:rStyle w:val="Hyperlink"/>
                <w:noProof/>
                <w:lang w:val="bg-BG"/>
              </w:rPr>
              <w:t>Функции и методи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_Toc374519889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0" w:history="1">
            <w:r w:rsidR="007A1694" w:rsidRPr="005C59B5">
              <w:rPr>
                <w:rStyle w:val="Hyperlink"/>
                <w:noProof/>
                <w:lang w:val="bg-BG"/>
              </w:rPr>
              <w:t>Често използвани методи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1" w:history="1">
            <w:r w:rsidR="007A1694" w:rsidRPr="005C59B5">
              <w:rPr>
                <w:rStyle w:val="Hyperlink"/>
                <w:noProof/>
                <w:lang w:val="bg-BG"/>
              </w:rPr>
              <w:t>Занятие №5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2" w:history="1">
            <w:r w:rsidR="007A1694" w:rsidRPr="005C59B5">
              <w:rPr>
                <w:rStyle w:val="Hyperlink"/>
                <w:noProof/>
                <w:lang w:val="bg-BG"/>
              </w:rPr>
              <w:t>Рекурсия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3" w:history="1">
            <w:r w:rsidR="007A1694" w:rsidRPr="005C59B5">
              <w:rPr>
                <w:rStyle w:val="Hyperlink"/>
                <w:noProof/>
                <w:lang w:val="bg-BG"/>
              </w:rPr>
              <w:t>Занятия №6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9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4" w:history="1">
            <w:r w:rsidR="007A1694" w:rsidRPr="005C59B5">
              <w:rPr>
                <w:rStyle w:val="Hyperlink"/>
                <w:noProof/>
                <w:lang w:val="bg-BG"/>
              </w:rPr>
              <w:t>Преговор и упражнения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9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5" w:history="1">
            <w:r w:rsidR="007A1694" w:rsidRPr="005C59B5">
              <w:rPr>
                <w:rStyle w:val="Hyperlink"/>
                <w:noProof/>
                <w:lang w:val="bg-BG"/>
              </w:rPr>
              <w:t>Занятие №7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6" w:history="1">
            <w:r w:rsidR="007A1694" w:rsidRPr="005C59B5">
              <w:rPr>
                <w:rStyle w:val="Hyperlink"/>
                <w:noProof/>
                <w:lang w:val="bg-BG"/>
              </w:rPr>
              <w:t>Обектно-ориентирано програмиране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7" w:history="1">
            <w:r w:rsidR="007A1694" w:rsidRPr="005C59B5">
              <w:rPr>
                <w:rStyle w:val="Hyperlink"/>
                <w:noProof/>
                <w:lang w:val="bg-BG"/>
              </w:rPr>
              <w:t>Класове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8" w:history="1">
            <w:r w:rsidR="007A1694" w:rsidRPr="005C59B5">
              <w:rPr>
                <w:rStyle w:val="Hyperlink"/>
                <w:noProof/>
                <w:lang w:val="bg-BG"/>
              </w:rPr>
              <w:t>Обекти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899" w:history="1">
            <w:r w:rsidR="007A1694" w:rsidRPr="005C59B5">
              <w:rPr>
                <w:rStyle w:val="Hyperlink"/>
                <w:noProof/>
                <w:lang w:val="bg-BG"/>
              </w:rPr>
              <w:t>Структури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_Toc374519899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0" w:history="1">
            <w:r w:rsidR="007A1694" w:rsidRPr="005C59B5">
              <w:rPr>
                <w:rStyle w:val="Hyperlink"/>
                <w:noProof/>
                <w:lang w:val="bg-BG"/>
              </w:rPr>
              <w:t>Полета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10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1" w:history="1">
            <w:r w:rsidR="007A1694" w:rsidRPr="005C59B5">
              <w:rPr>
                <w:rStyle w:val="Hyperlink"/>
                <w:noProof/>
                <w:lang w:val="bg-BG"/>
              </w:rPr>
              <w:t>Занятия №8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11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2" w:history="1">
            <w:r w:rsidR="007A1694" w:rsidRPr="005C59B5">
              <w:rPr>
                <w:rStyle w:val="Hyperlink"/>
                <w:noProof/>
                <w:lang w:val="bg-BG"/>
              </w:rPr>
              <w:t>Методи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11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3" w:history="1">
            <w:r w:rsidR="007A1694" w:rsidRPr="005C59B5">
              <w:rPr>
                <w:rStyle w:val="Hyperlink"/>
                <w:noProof/>
                <w:lang w:val="bg-BG"/>
              </w:rPr>
              <w:t>Конструктори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11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4" w:history="1">
            <w:r w:rsidR="007A1694" w:rsidRPr="005C59B5">
              <w:rPr>
                <w:rStyle w:val="Hyperlink"/>
                <w:noProof/>
                <w:lang w:val="bg-BG"/>
              </w:rPr>
              <w:t>Занятие №9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12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5" w:history="1">
            <w:r w:rsidR="007A1694" w:rsidRPr="005C59B5">
              <w:rPr>
                <w:rStyle w:val="Hyperlink"/>
                <w:noProof/>
                <w:lang w:val="bg-BG"/>
              </w:rPr>
              <w:t>Наследяване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12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6" w:history="1">
            <w:r w:rsidR="007A1694" w:rsidRPr="005C59B5">
              <w:rPr>
                <w:rStyle w:val="Hyperlink"/>
                <w:noProof/>
                <w:lang w:val="bg-BG"/>
              </w:rPr>
              <w:t>Видимост и капсулиране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12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7" w:history="1">
            <w:r w:rsidR="007A1694" w:rsidRPr="005C59B5">
              <w:rPr>
                <w:rStyle w:val="Hyperlink"/>
                <w:noProof/>
                <w:lang w:val="bg-BG"/>
              </w:rPr>
              <w:t>Занятие №10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13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8" w:history="1">
            <w:r w:rsidR="007A1694" w:rsidRPr="005C59B5">
              <w:rPr>
                <w:rStyle w:val="Hyperlink"/>
                <w:noProof/>
                <w:lang w:val="bg-BG"/>
              </w:rPr>
              <w:t>Свойства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13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09" w:history="1">
            <w:r w:rsidR="007A1694" w:rsidRPr="005C59B5">
              <w:rPr>
                <w:rStyle w:val="Hyperlink"/>
                <w:noProof/>
                <w:lang w:val="bg-BG"/>
              </w:rPr>
              <w:t>Индексатори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_Toc374519909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13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0" w:history="1">
            <w:r w:rsidR="007A1694" w:rsidRPr="005C59B5">
              <w:rPr>
                <w:rStyle w:val="Hyperlink"/>
                <w:noProof/>
                <w:lang w:val="bg-BG"/>
              </w:rPr>
              <w:t>Статични членове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13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1" w:history="1">
            <w:r w:rsidR="007A1694" w:rsidRPr="005C59B5">
              <w:rPr>
                <w:rStyle w:val="Hyperlink"/>
                <w:noProof/>
                <w:lang w:val="bg-BG"/>
              </w:rPr>
              <w:t>Занятие №11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2" w:history="1">
            <w:r w:rsidR="007A1694" w:rsidRPr="005C59B5">
              <w:rPr>
                <w:rStyle w:val="Hyperlink"/>
                <w:noProof/>
                <w:lang w:val="bg-BG"/>
              </w:rPr>
              <w:t>Изключения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3" w:history="1">
            <w:r w:rsidR="007A1694" w:rsidRPr="005C59B5">
              <w:rPr>
                <w:rStyle w:val="Hyperlink"/>
                <w:noProof/>
              </w:rPr>
              <w:t>Анотации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4" w:history="1">
            <w:r w:rsidR="007A1694" w:rsidRPr="005C59B5">
              <w:rPr>
                <w:rStyle w:val="Hyperlink"/>
                <w:noProof/>
                <w:lang w:val="bg-BG"/>
              </w:rPr>
              <w:t>Отражение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14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5" w:history="1">
            <w:r w:rsidR="007A1694" w:rsidRPr="005C59B5">
              <w:rPr>
                <w:rStyle w:val="Hyperlink"/>
                <w:noProof/>
                <w:lang w:val="bg-BG"/>
              </w:rPr>
              <w:t>Занятие №12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6" w:history="1">
            <w:r w:rsidR="007A1694" w:rsidRPr="005C59B5">
              <w:rPr>
                <w:rStyle w:val="Hyperlink"/>
                <w:noProof/>
                <w:lang w:val="bg-BG"/>
              </w:rPr>
              <w:t>Полиморфизъм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7" w:history="1">
            <w:r w:rsidR="007A1694" w:rsidRPr="005C59B5">
              <w:rPr>
                <w:rStyle w:val="Hyperlink"/>
                <w:noProof/>
                <w:lang w:val="bg-BG"/>
              </w:rPr>
              <w:t>Презаписване на членове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8" w:history="1">
            <w:r w:rsidR="007A1694" w:rsidRPr="005C59B5">
              <w:rPr>
                <w:rStyle w:val="Hyperlink"/>
                <w:noProof/>
                <w:lang w:val="bg-BG"/>
              </w:rPr>
              <w:t>Презаписване на оператори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19" w:history="1">
            <w:r w:rsidR="007A1694" w:rsidRPr="005C59B5">
              <w:rPr>
                <w:rStyle w:val="Hyperlink"/>
                <w:noProof/>
                <w:lang w:val="bg-BG"/>
              </w:rPr>
              <w:t>Предефиниране на членове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_Toc374519919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15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0" w:history="1">
            <w:r w:rsidR="007A1694" w:rsidRPr="005C59B5">
              <w:rPr>
                <w:rStyle w:val="Hyperlink"/>
                <w:noProof/>
                <w:lang w:val="bg-BG"/>
              </w:rPr>
              <w:t>Занятие №13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1" w:history="1">
            <w:r w:rsidR="007A1694" w:rsidRPr="005C59B5">
              <w:rPr>
                <w:rStyle w:val="Hyperlink"/>
                <w:noProof/>
                <w:lang w:val="bg-BG"/>
              </w:rPr>
              <w:t>Абстракция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2" w:history="1">
            <w:r w:rsidR="007A1694" w:rsidRPr="005C59B5">
              <w:rPr>
                <w:rStyle w:val="Hyperlink"/>
                <w:noProof/>
                <w:lang w:val="bg-BG"/>
              </w:rPr>
              <w:t>Интерфейси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_Toc374519922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16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3" w:history="1">
            <w:r w:rsidR="007A1694" w:rsidRPr="005C59B5">
              <w:rPr>
                <w:rStyle w:val="Hyperlink"/>
                <w:noProof/>
                <w:lang w:val="bg-BG"/>
              </w:rPr>
              <w:t>Занятие №14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_Toc374519923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4" w:history="1">
            <w:r w:rsidR="007A1694" w:rsidRPr="005C59B5">
              <w:rPr>
                <w:rStyle w:val="Hyperlink"/>
                <w:noProof/>
                <w:lang w:val="bg-BG"/>
              </w:rPr>
              <w:t>Шаблони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_Toc374519924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5" w:history="1">
            <w:r w:rsidR="007A1694" w:rsidRPr="005C59B5">
              <w:rPr>
                <w:rStyle w:val="Hyperlink"/>
                <w:noProof/>
                <w:lang w:val="bg-BG"/>
              </w:rPr>
              <w:t>Вградени колекции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_Toc374519925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17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6" w:history="1">
            <w:r w:rsidR="007A1694" w:rsidRPr="005C59B5">
              <w:rPr>
                <w:rStyle w:val="Hyperlink"/>
                <w:noProof/>
                <w:lang w:val="bg-BG"/>
              </w:rPr>
              <w:t>Занятие №1</w:t>
            </w:r>
            <w:r w:rsidR="007A1694" w:rsidRPr="005C59B5">
              <w:rPr>
                <w:rStyle w:val="Hyperlink"/>
                <w:noProof/>
              </w:rPr>
              <w:t>5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_Toc374519926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7" w:history="1">
            <w:r w:rsidR="007A1694" w:rsidRPr="005C59B5">
              <w:rPr>
                <w:rStyle w:val="Hyperlink"/>
                <w:noProof/>
                <w:lang w:val="bg-BG"/>
              </w:rPr>
              <w:t>Делегати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_Toc374519927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8" w:history="1">
            <w:r w:rsidR="007A1694" w:rsidRPr="005C59B5">
              <w:rPr>
                <w:rStyle w:val="Hyperlink"/>
                <w:noProof/>
                <w:lang w:val="bg-BG"/>
              </w:rPr>
              <w:t>Събития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_Toc374519928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29" w:history="1">
            <w:r w:rsidR="007A1694" w:rsidRPr="005C59B5">
              <w:rPr>
                <w:rStyle w:val="Hyperlink"/>
                <w:noProof/>
                <w:lang w:val="bg-BG"/>
              </w:rPr>
              <w:t>Ламбда функции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_Toc374519929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18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30" w:history="1">
            <w:r w:rsidR="007A1694" w:rsidRPr="005C59B5">
              <w:rPr>
                <w:rStyle w:val="Hyperlink"/>
                <w:noProof/>
                <w:lang w:val="bg-BG"/>
              </w:rPr>
              <w:t>Занятие №</w:t>
            </w:r>
            <w:r w:rsidR="007A1694" w:rsidRPr="005C59B5">
              <w:rPr>
                <w:rStyle w:val="Hyperlink"/>
                <w:noProof/>
              </w:rPr>
              <w:t>16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_Toc374519930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19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1B514B">
          <w:pPr>
            <w:pStyle w:val="TOC2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374519931" w:history="1">
            <w:r w:rsidR="007A1694" w:rsidRPr="005C59B5">
              <w:rPr>
                <w:rStyle w:val="Hyperlink"/>
                <w:noProof/>
                <w:lang w:val="bg-BG"/>
              </w:rPr>
              <w:t>Преговор и упражнения</w:t>
            </w:r>
            <w:r w:rsidR="007A1694">
              <w:rPr>
                <w:noProof/>
                <w:webHidden/>
              </w:rPr>
              <w:tab/>
            </w:r>
            <w:r w:rsidR="007A1694">
              <w:rPr>
                <w:noProof/>
                <w:webHidden/>
              </w:rPr>
              <w:fldChar w:fldCharType="begin"/>
            </w:r>
            <w:r w:rsidR="007A1694">
              <w:rPr>
                <w:noProof/>
                <w:webHidden/>
              </w:rPr>
              <w:instrText xml:space="preserve"> PAGEREF _Toc374519931 \h </w:instrText>
            </w:r>
            <w:r w:rsidR="007A1694">
              <w:rPr>
                <w:noProof/>
                <w:webHidden/>
              </w:rPr>
            </w:r>
            <w:r w:rsidR="007A1694">
              <w:rPr>
                <w:noProof/>
                <w:webHidden/>
              </w:rPr>
              <w:fldChar w:fldCharType="separate"/>
            </w:r>
            <w:r w:rsidR="007A1694">
              <w:rPr>
                <w:noProof/>
                <w:webHidden/>
              </w:rPr>
              <w:t>19</w:t>
            </w:r>
            <w:r w:rsidR="007A1694">
              <w:rPr>
                <w:noProof/>
                <w:webHidden/>
              </w:rPr>
              <w:fldChar w:fldCharType="end"/>
            </w:r>
          </w:hyperlink>
        </w:p>
        <w:p w:rsidR="007A1694" w:rsidRDefault="00687AC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Toc374519865" w:displacedByCustomXml="prev"/>
    <w:p w:rsidR="007A1694" w:rsidRDefault="007A16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bg-BG"/>
        </w:rPr>
      </w:pPr>
      <w:r>
        <w:rPr>
          <w:lang w:val="bg-BG"/>
        </w:rPr>
        <w:br w:type="page"/>
      </w:r>
    </w:p>
    <w:p w:rsidR="00687ACB" w:rsidRDefault="00687ACB" w:rsidP="00687ACB">
      <w:pPr>
        <w:pStyle w:val="Heading1"/>
        <w:rPr>
          <w:lang w:val="bg-BG"/>
        </w:rPr>
      </w:pPr>
      <w:r>
        <w:rPr>
          <w:lang w:val="bg-BG"/>
        </w:rPr>
        <w:lastRenderedPageBreak/>
        <w:t>Представяне на курса</w:t>
      </w:r>
      <w:bookmarkEnd w:id="0"/>
    </w:p>
    <w:p w:rsidR="00687ACB" w:rsidRPr="009C5A8E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1" w:name="_Toc374519866"/>
      <w:r w:rsidR="00687ACB">
        <w:rPr>
          <w:lang w:val="bg-BG"/>
        </w:rPr>
        <w:lastRenderedPageBreak/>
        <w:t>Занятие №1</w:t>
      </w:r>
      <w:bookmarkEnd w:id="1"/>
    </w:p>
    <w:p w:rsidR="00687ACB" w:rsidRPr="009C5A8E" w:rsidRDefault="00687ACB" w:rsidP="00687ACB">
      <w:pPr>
        <w:pStyle w:val="Heading2"/>
        <w:rPr>
          <w:lang w:val="bg-BG"/>
        </w:rPr>
      </w:pPr>
      <w:bookmarkStart w:id="2" w:name="_Toc374519867"/>
      <w:r w:rsidRPr="009C5A8E">
        <w:rPr>
          <w:lang w:val="bg-BG"/>
        </w:rPr>
        <w:t>Въведение в компютърното програмиране</w:t>
      </w:r>
      <w:bookmarkEnd w:id="2"/>
    </w:p>
    <w:p w:rsidR="00687ACB" w:rsidRPr="00E62617" w:rsidRDefault="00687ACB" w:rsidP="00687ACB">
      <w:pPr>
        <w:pStyle w:val="Heading2"/>
      </w:pPr>
      <w:bookmarkStart w:id="3" w:name="_Toc374519868"/>
      <w:r>
        <w:rPr>
          <w:lang w:val="bg-BG"/>
        </w:rPr>
        <w:t>Среда за разработка</w:t>
      </w:r>
      <w:bookmarkEnd w:id="3"/>
    </w:p>
    <w:p w:rsidR="00687ACB" w:rsidRDefault="00687ACB" w:rsidP="00687ACB">
      <w:pPr>
        <w:pStyle w:val="Heading2"/>
      </w:pPr>
      <w:bookmarkStart w:id="4" w:name="_Toc374519869"/>
      <w:r>
        <w:rPr>
          <w:lang w:val="bg-BG"/>
        </w:rPr>
        <w:t>Език за п</w:t>
      </w:r>
      <w:r w:rsidRPr="009C5A8E">
        <w:rPr>
          <w:lang w:val="bg-BG"/>
        </w:rPr>
        <w:t xml:space="preserve">рограмиране </w:t>
      </w:r>
      <w:r>
        <w:t>C#</w:t>
      </w:r>
      <w:bookmarkEnd w:id="4"/>
    </w:p>
    <w:p w:rsidR="00687ACB" w:rsidRPr="00E62617" w:rsidRDefault="00687ACB" w:rsidP="00687ACB">
      <w:pPr>
        <w:pStyle w:val="Heading2"/>
        <w:rPr>
          <w:lang w:val="bg-BG"/>
        </w:rPr>
      </w:pPr>
      <w:bookmarkStart w:id="5" w:name="_Toc374519870"/>
      <w:r>
        <w:rPr>
          <w:lang w:val="bg-BG"/>
        </w:rPr>
        <w:t>Програма „</w:t>
      </w:r>
      <w:r>
        <w:t>Hello, world!”</w:t>
      </w:r>
      <w:bookmarkEnd w:id="5"/>
    </w:p>
    <w:p w:rsidR="00687ACB" w:rsidRDefault="00687ACB" w:rsidP="00687ACB">
      <w:pPr>
        <w:pStyle w:val="Heading2"/>
        <w:rPr>
          <w:lang w:val="bg-BG"/>
        </w:rPr>
      </w:pPr>
      <w:bookmarkStart w:id="6" w:name="_Toc374519871"/>
      <w:r>
        <w:rPr>
          <w:lang w:val="bg-BG"/>
        </w:rPr>
        <w:t>Програма „</w:t>
      </w:r>
      <w:r>
        <w:t>Click me!”</w:t>
      </w:r>
      <w:bookmarkEnd w:id="6"/>
    </w:p>
    <w:p w:rsidR="00687ACB" w:rsidRPr="009C5A8E" w:rsidRDefault="00687ACB" w:rsidP="00687ACB">
      <w:pPr>
        <w:pStyle w:val="Heading2"/>
        <w:rPr>
          <w:lang w:val="bg-BG"/>
        </w:rPr>
      </w:pPr>
      <w:bookmarkStart w:id="7" w:name="_Toc374519872"/>
      <w:r w:rsidRPr="009C5A8E">
        <w:rPr>
          <w:lang w:val="bg-BG"/>
        </w:rPr>
        <w:t>Ключови думи</w:t>
      </w:r>
      <w:bookmarkEnd w:id="7"/>
    </w:p>
    <w:p w:rsidR="00687ACB" w:rsidRPr="009C5A8E" w:rsidRDefault="00687ACB" w:rsidP="00687ACB">
      <w:pPr>
        <w:pStyle w:val="Heading2"/>
        <w:rPr>
          <w:lang w:val="bg-BG"/>
        </w:rPr>
      </w:pPr>
      <w:bookmarkStart w:id="8" w:name="_Toc374519873"/>
      <w:r w:rsidRPr="009C5A8E">
        <w:rPr>
          <w:lang w:val="bg-BG"/>
        </w:rPr>
        <w:t>Коментари</w:t>
      </w:r>
      <w:bookmarkEnd w:id="8"/>
    </w:p>
    <w:p w:rsidR="00687ACB" w:rsidRPr="009C5A8E" w:rsidRDefault="00687ACB" w:rsidP="00687ACB">
      <w:pPr>
        <w:pStyle w:val="Heading2"/>
        <w:rPr>
          <w:lang w:val="bg-BG"/>
        </w:rPr>
      </w:pPr>
      <w:bookmarkStart w:id="9" w:name="_Toc374519874"/>
      <w:r w:rsidRPr="009C5A8E">
        <w:rPr>
          <w:lang w:val="bg-BG"/>
        </w:rPr>
        <w:t>Идентификатори</w:t>
      </w:r>
      <w:bookmarkEnd w:id="9"/>
    </w:p>
    <w:p w:rsidR="00687ACB" w:rsidRPr="009C5A8E" w:rsidRDefault="00687ACB" w:rsidP="00687ACB">
      <w:pPr>
        <w:pStyle w:val="Heading2"/>
        <w:rPr>
          <w:lang w:val="bg-BG"/>
        </w:rPr>
      </w:pPr>
      <w:bookmarkStart w:id="10" w:name="_Toc374519875"/>
      <w:r w:rsidRPr="009C5A8E">
        <w:rPr>
          <w:lang w:val="bg-BG"/>
        </w:rPr>
        <w:t>Типове данни</w:t>
      </w:r>
      <w:bookmarkEnd w:id="10"/>
    </w:p>
    <w:p w:rsidR="00687ACB" w:rsidRPr="009C5A8E" w:rsidRDefault="00687ACB" w:rsidP="00687ACB">
      <w:pPr>
        <w:pStyle w:val="Heading2"/>
        <w:rPr>
          <w:lang w:val="bg-BG"/>
        </w:rPr>
      </w:pPr>
      <w:bookmarkStart w:id="11" w:name="_Toc374519876"/>
      <w:r w:rsidRPr="009C5A8E">
        <w:rPr>
          <w:lang w:val="bg-BG"/>
        </w:rPr>
        <w:t>Литерали</w:t>
      </w:r>
      <w:bookmarkEnd w:id="11"/>
    </w:p>
    <w:p w:rsidR="00687ACB" w:rsidRPr="009C5A8E" w:rsidRDefault="00687ACB" w:rsidP="00687ACB">
      <w:pPr>
        <w:pStyle w:val="Heading2"/>
        <w:rPr>
          <w:lang w:val="bg-BG"/>
        </w:rPr>
      </w:pPr>
      <w:bookmarkStart w:id="12" w:name="_Toc374519877"/>
      <w:r w:rsidRPr="009C5A8E">
        <w:rPr>
          <w:lang w:val="bg-BG"/>
        </w:rPr>
        <w:t>Променливи и константи</w:t>
      </w:r>
      <w:bookmarkEnd w:id="12"/>
    </w:p>
    <w:p w:rsidR="00687ACB" w:rsidRPr="009C5A8E" w:rsidRDefault="00687ACB" w:rsidP="00687ACB">
      <w:pPr>
        <w:pStyle w:val="Heading2"/>
        <w:rPr>
          <w:lang w:val="bg-BG"/>
        </w:rPr>
      </w:pPr>
      <w:bookmarkStart w:id="13" w:name="_Toc374519878"/>
      <w:r w:rsidRPr="009C5A8E">
        <w:rPr>
          <w:lang w:val="bg-BG"/>
        </w:rPr>
        <w:t>Стойностни и референтни типове данни</w:t>
      </w:r>
      <w:bookmarkEnd w:id="13"/>
    </w:p>
    <w:p w:rsidR="00687ACB" w:rsidRPr="009C5A8E" w:rsidRDefault="00687ACB" w:rsidP="00687ACB">
      <w:pPr>
        <w:pStyle w:val="Heading2"/>
        <w:rPr>
          <w:lang w:val="bg-BG"/>
        </w:rPr>
      </w:pPr>
      <w:bookmarkStart w:id="14" w:name="_Toc374519879"/>
      <w:r w:rsidRPr="009C5A8E">
        <w:rPr>
          <w:lang w:val="bg-BG"/>
        </w:rPr>
        <w:t>Класове и обекти</w:t>
      </w:r>
      <w:bookmarkEnd w:id="14"/>
    </w:p>
    <w:p w:rsidR="00687ACB" w:rsidRDefault="00687ACB" w:rsidP="00687ACB">
      <w:pPr>
        <w:pStyle w:val="Heading2"/>
        <w:rPr>
          <w:lang w:val="bg-BG"/>
        </w:rPr>
      </w:pPr>
      <w:bookmarkStart w:id="15" w:name="_Toc374519880"/>
      <w:r w:rsidRPr="009C5A8E">
        <w:rPr>
          <w:lang w:val="bg-BG"/>
        </w:rPr>
        <w:t>Оператори, изрази и съждения</w:t>
      </w:r>
      <w:bookmarkEnd w:id="15"/>
    </w:p>
    <w:p w:rsidR="00687ACB" w:rsidRDefault="00687ACB" w:rsidP="00687ACB">
      <w:pPr>
        <w:pStyle w:val="Heading2"/>
        <w:rPr>
          <w:lang w:val="bg-BG"/>
        </w:rPr>
      </w:pPr>
      <w:bookmarkStart w:id="16" w:name="_Toc374519881"/>
      <w:r>
        <w:rPr>
          <w:lang w:val="bg-BG"/>
        </w:rPr>
        <w:t>Блокове от код</w:t>
      </w:r>
      <w:bookmarkEnd w:id="16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17" w:name="_Toc374519882"/>
      <w:r w:rsidR="00687ACB">
        <w:rPr>
          <w:lang w:val="bg-BG"/>
        </w:rPr>
        <w:lastRenderedPageBreak/>
        <w:t>Занятие №2</w:t>
      </w:r>
      <w:bookmarkEnd w:id="17"/>
    </w:p>
    <w:p w:rsidR="00687ACB" w:rsidRDefault="00687ACB" w:rsidP="00687ACB">
      <w:pPr>
        <w:pStyle w:val="Heading2"/>
        <w:rPr>
          <w:lang w:val="bg-BG"/>
        </w:rPr>
      </w:pPr>
      <w:bookmarkStart w:id="18" w:name="_Toc374519883"/>
      <w:r>
        <w:rPr>
          <w:lang w:val="bg-BG"/>
        </w:rPr>
        <w:t>Конзолен вход и изход</w:t>
      </w:r>
      <w:bookmarkEnd w:id="18"/>
    </w:p>
    <w:p w:rsidR="00687ACB" w:rsidRDefault="00687ACB" w:rsidP="00687ACB">
      <w:pPr>
        <w:pStyle w:val="Heading2"/>
        <w:rPr>
          <w:lang w:val="bg-BG"/>
        </w:rPr>
      </w:pPr>
      <w:bookmarkStart w:id="19" w:name="_Toc374519884"/>
      <w:r>
        <w:rPr>
          <w:lang w:val="bg-BG"/>
        </w:rPr>
        <w:t>Условни преходи и цикли</w:t>
      </w:r>
      <w:bookmarkEnd w:id="19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20" w:name="_Toc374519885"/>
      <w:r w:rsidR="00687ACB">
        <w:rPr>
          <w:lang w:val="bg-BG"/>
        </w:rPr>
        <w:lastRenderedPageBreak/>
        <w:t>Занятие №3</w:t>
      </w:r>
      <w:bookmarkEnd w:id="20"/>
    </w:p>
    <w:p w:rsidR="00687ACB" w:rsidRDefault="00687ACB" w:rsidP="00687ACB">
      <w:pPr>
        <w:pStyle w:val="Heading2"/>
        <w:rPr>
          <w:lang w:val="bg-BG"/>
        </w:rPr>
      </w:pPr>
      <w:bookmarkStart w:id="21" w:name="_Toc374519886"/>
      <w:r>
        <w:rPr>
          <w:lang w:val="bg-BG"/>
        </w:rPr>
        <w:t>Масиви</w:t>
      </w:r>
      <w:bookmarkEnd w:id="21"/>
    </w:p>
    <w:p w:rsidR="00687ACB" w:rsidRDefault="00687ACB" w:rsidP="00687ACB">
      <w:pPr>
        <w:pStyle w:val="Heading2"/>
        <w:rPr>
          <w:lang w:val="bg-BG"/>
        </w:rPr>
      </w:pPr>
      <w:bookmarkStart w:id="22" w:name="_Toc374519887"/>
      <w:r>
        <w:rPr>
          <w:lang w:val="bg-BG"/>
        </w:rPr>
        <w:t>Многомерни масиви</w:t>
      </w:r>
      <w:bookmarkEnd w:id="22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23" w:name="_Toc374519888"/>
      <w:r w:rsidR="00687ACB">
        <w:rPr>
          <w:lang w:val="bg-BG"/>
        </w:rPr>
        <w:lastRenderedPageBreak/>
        <w:t>Занятие №4</w:t>
      </w:r>
      <w:bookmarkEnd w:id="23"/>
    </w:p>
    <w:p w:rsidR="00687ACB" w:rsidRDefault="00687ACB" w:rsidP="00687ACB">
      <w:pPr>
        <w:pStyle w:val="Heading2"/>
        <w:rPr>
          <w:lang w:val="bg-BG"/>
        </w:rPr>
      </w:pPr>
      <w:bookmarkStart w:id="24" w:name="_Toc374519889"/>
      <w:r>
        <w:rPr>
          <w:lang w:val="bg-BG"/>
        </w:rPr>
        <w:t>Функции и методи</w:t>
      </w:r>
      <w:bookmarkEnd w:id="24"/>
    </w:p>
    <w:p w:rsidR="00687ACB" w:rsidRDefault="00687ACB" w:rsidP="00687ACB">
      <w:pPr>
        <w:pStyle w:val="Heading2"/>
        <w:rPr>
          <w:lang w:val="bg-BG"/>
        </w:rPr>
      </w:pPr>
      <w:bookmarkStart w:id="25" w:name="_Toc374519890"/>
      <w:r>
        <w:rPr>
          <w:lang w:val="bg-BG"/>
        </w:rPr>
        <w:t xml:space="preserve">Често използвани </w:t>
      </w:r>
      <w:r w:rsidR="00B7606E">
        <w:rPr>
          <w:lang w:val="bg-BG"/>
        </w:rPr>
        <w:t>методи</w:t>
      </w:r>
      <w:bookmarkEnd w:id="25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26" w:name="_Toc374519891"/>
      <w:r w:rsidR="00687ACB">
        <w:rPr>
          <w:lang w:val="bg-BG"/>
        </w:rPr>
        <w:lastRenderedPageBreak/>
        <w:t>Занятие №5</w:t>
      </w:r>
      <w:bookmarkEnd w:id="26"/>
    </w:p>
    <w:p w:rsidR="00687ACB" w:rsidRDefault="00687ACB" w:rsidP="00687ACB">
      <w:pPr>
        <w:pStyle w:val="Heading2"/>
        <w:rPr>
          <w:lang w:val="bg-BG"/>
        </w:rPr>
      </w:pPr>
      <w:bookmarkStart w:id="27" w:name="_Toc374519892"/>
      <w:r>
        <w:rPr>
          <w:lang w:val="bg-BG"/>
        </w:rPr>
        <w:t>Рекурсия</w:t>
      </w:r>
      <w:bookmarkEnd w:id="27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28" w:name="_Toc374519893"/>
      <w:r w:rsidR="00687ACB">
        <w:rPr>
          <w:lang w:val="bg-BG"/>
        </w:rPr>
        <w:lastRenderedPageBreak/>
        <w:t>Занятия №6</w:t>
      </w:r>
      <w:bookmarkEnd w:id="28"/>
    </w:p>
    <w:p w:rsidR="00687ACB" w:rsidRPr="0071601C" w:rsidRDefault="00687ACB" w:rsidP="00687ACB">
      <w:pPr>
        <w:pStyle w:val="Heading2"/>
        <w:rPr>
          <w:lang w:val="bg-BG"/>
        </w:rPr>
      </w:pPr>
      <w:bookmarkStart w:id="29" w:name="_Toc374519894"/>
      <w:r>
        <w:rPr>
          <w:lang w:val="bg-BG"/>
        </w:rPr>
        <w:t>Преговор и упражнения</w:t>
      </w:r>
      <w:bookmarkEnd w:id="29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30" w:name="_Toc374519895"/>
      <w:r w:rsidR="00687ACB">
        <w:rPr>
          <w:lang w:val="bg-BG"/>
        </w:rPr>
        <w:lastRenderedPageBreak/>
        <w:t>Занятие №7</w:t>
      </w:r>
      <w:bookmarkEnd w:id="30"/>
    </w:p>
    <w:p w:rsidR="00687ACB" w:rsidRDefault="00687ACB" w:rsidP="00687ACB">
      <w:pPr>
        <w:pStyle w:val="Heading2"/>
        <w:rPr>
          <w:lang w:val="bg-BG"/>
        </w:rPr>
      </w:pPr>
      <w:bookmarkStart w:id="31" w:name="_Toc374519896"/>
      <w:r>
        <w:rPr>
          <w:lang w:val="bg-BG"/>
        </w:rPr>
        <w:t>Обектно-ориентирано програмиране</w:t>
      </w:r>
      <w:bookmarkEnd w:id="31"/>
    </w:p>
    <w:p w:rsidR="00687ACB" w:rsidRDefault="00687ACB" w:rsidP="00687ACB">
      <w:pPr>
        <w:pStyle w:val="Heading2"/>
        <w:rPr>
          <w:lang w:val="bg-BG"/>
        </w:rPr>
      </w:pPr>
      <w:bookmarkStart w:id="32" w:name="_Toc374519897"/>
      <w:r>
        <w:rPr>
          <w:lang w:val="bg-BG"/>
        </w:rPr>
        <w:t>Класове</w:t>
      </w:r>
      <w:bookmarkEnd w:id="32"/>
    </w:p>
    <w:p w:rsidR="00687ACB" w:rsidRDefault="00687ACB" w:rsidP="00687ACB">
      <w:pPr>
        <w:pStyle w:val="Heading2"/>
        <w:rPr>
          <w:lang w:val="bg-BG"/>
        </w:rPr>
      </w:pPr>
      <w:bookmarkStart w:id="33" w:name="_Toc374519898"/>
      <w:r>
        <w:rPr>
          <w:lang w:val="bg-BG"/>
        </w:rPr>
        <w:t>Обекти</w:t>
      </w:r>
      <w:bookmarkEnd w:id="33"/>
    </w:p>
    <w:p w:rsidR="00687ACB" w:rsidRDefault="00687ACB" w:rsidP="00687ACB">
      <w:pPr>
        <w:pStyle w:val="Heading2"/>
        <w:rPr>
          <w:lang w:val="bg-BG"/>
        </w:rPr>
      </w:pPr>
      <w:bookmarkStart w:id="34" w:name="_Toc374519899"/>
      <w:r>
        <w:rPr>
          <w:lang w:val="bg-BG"/>
        </w:rPr>
        <w:t>Структури</w:t>
      </w:r>
      <w:bookmarkEnd w:id="34"/>
    </w:p>
    <w:p w:rsidR="00687ACB" w:rsidRDefault="00687ACB" w:rsidP="00687ACB">
      <w:pPr>
        <w:pStyle w:val="Heading2"/>
        <w:rPr>
          <w:lang w:val="bg-BG"/>
        </w:rPr>
      </w:pPr>
      <w:bookmarkStart w:id="35" w:name="_Toc374519900"/>
      <w:r>
        <w:rPr>
          <w:lang w:val="bg-BG"/>
        </w:rPr>
        <w:t>Полета</w:t>
      </w:r>
      <w:bookmarkEnd w:id="35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36" w:name="_Toc374519901"/>
      <w:r w:rsidR="00687ACB">
        <w:rPr>
          <w:lang w:val="bg-BG"/>
        </w:rPr>
        <w:lastRenderedPageBreak/>
        <w:t>Занятия №8</w:t>
      </w:r>
      <w:bookmarkEnd w:id="36"/>
    </w:p>
    <w:p w:rsidR="00687ACB" w:rsidRDefault="00687ACB" w:rsidP="00687ACB">
      <w:pPr>
        <w:pStyle w:val="Heading2"/>
        <w:rPr>
          <w:lang w:val="bg-BG"/>
        </w:rPr>
      </w:pPr>
      <w:bookmarkStart w:id="37" w:name="_Toc374519902"/>
      <w:r>
        <w:rPr>
          <w:lang w:val="bg-BG"/>
        </w:rPr>
        <w:t>Методи</w:t>
      </w:r>
      <w:bookmarkEnd w:id="37"/>
    </w:p>
    <w:p w:rsidR="00687ACB" w:rsidRDefault="00687ACB" w:rsidP="00687ACB">
      <w:pPr>
        <w:pStyle w:val="Heading2"/>
        <w:rPr>
          <w:lang w:val="bg-BG"/>
        </w:rPr>
      </w:pPr>
      <w:bookmarkStart w:id="38" w:name="_Toc374519903"/>
      <w:r>
        <w:rPr>
          <w:lang w:val="bg-BG"/>
        </w:rPr>
        <w:t>Конст</w:t>
      </w:r>
      <w:bookmarkStart w:id="39" w:name="_GoBack"/>
      <w:bookmarkEnd w:id="39"/>
      <w:r>
        <w:rPr>
          <w:lang w:val="bg-BG"/>
        </w:rPr>
        <w:t>руктори</w:t>
      </w:r>
      <w:bookmarkEnd w:id="38"/>
    </w:p>
    <w:p w:rsidR="00C532ED" w:rsidRPr="00C532ED" w:rsidRDefault="00C532ED" w:rsidP="00C532ED">
      <w:pPr>
        <w:pStyle w:val="Heading2"/>
        <w:rPr>
          <w:lang w:val="bg-BG"/>
        </w:rPr>
      </w:pPr>
      <w:r>
        <w:rPr>
          <w:lang w:val="bg-BG"/>
        </w:rPr>
        <w:t>Деструктори</w:t>
      </w:r>
    </w:p>
    <w:p w:rsidR="00687ACB" w:rsidRPr="00592B3C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40" w:name="_Toc374519904"/>
      <w:r w:rsidR="00687ACB">
        <w:rPr>
          <w:lang w:val="bg-BG"/>
        </w:rPr>
        <w:lastRenderedPageBreak/>
        <w:t>Занятие №9</w:t>
      </w:r>
      <w:bookmarkEnd w:id="40"/>
    </w:p>
    <w:p w:rsidR="00687ACB" w:rsidRDefault="00687ACB" w:rsidP="00687ACB">
      <w:pPr>
        <w:pStyle w:val="Heading2"/>
        <w:rPr>
          <w:lang w:val="bg-BG"/>
        </w:rPr>
      </w:pPr>
      <w:bookmarkStart w:id="41" w:name="_Toc374519905"/>
      <w:r>
        <w:rPr>
          <w:lang w:val="bg-BG"/>
        </w:rPr>
        <w:t>Наследяване</w:t>
      </w:r>
      <w:bookmarkEnd w:id="41"/>
    </w:p>
    <w:p w:rsidR="00687ACB" w:rsidRPr="00592B3C" w:rsidRDefault="00687ACB" w:rsidP="00687ACB">
      <w:pPr>
        <w:pStyle w:val="Heading2"/>
        <w:rPr>
          <w:lang w:val="bg-BG"/>
        </w:rPr>
      </w:pPr>
      <w:bookmarkStart w:id="42" w:name="_Toc374519906"/>
      <w:r>
        <w:rPr>
          <w:lang w:val="bg-BG"/>
        </w:rPr>
        <w:t>Видимост и капсулиране</w:t>
      </w:r>
      <w:bookmarkEnd w:id="42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43" w:name="_Toc374519907"/>
      <w:r w:rsidR="00687ACB">
        <w:rPr>
          <w:lang w:val="bg-BG"/>
        </w:rPr>
        <w:lastRenderedPageBreak/>
        <w:t>Занятие №10</w:t>
      </w:r>
      <w:bookmarkEnd w:id="43"/>
    </w:p>
    <w:p w:rsidR="00687ACB" w:rsidRDefault="00687ACB" w:rsidP="00687ACB">
      <w:pPr>
        <w:pStyle w:val="Heading2"/>
        <w:rPr>
          <w:lang w:val="bg-BG"/>
        </w:rPr>
      </w:pPr>
      <w:bookmarkStart w:id="44" w:name="_Toc374519908"/>
      <w:r>
        <w:rPr>
          <w:lang w:val="bg-BG"/>
        </w:rPr>
        <w:t>Свойства</w:t>
      </w:r>
      <w:bookmarkEnd w:id="44"/>
    </w:p>
    <w:p w:rsidR="00687ACB" w:rsidRDefault="00687ACB" w:rsidP="00687ACB">
      <w:pPr>
        <w:pStyle w:val="Heading2"/>
        <w:rPr>
          <w:lang w:val="bg-BG"/>
        </w:rPr>
      </w:pPr>
      <w:bookmarkStart w:id="45" w:name="_Toc374519909"/>
      <w:r>
        <w:rPr>
          <w:lang w:val="bg-BG"/>
        </w:rPr>
        <w:t>Индексатори</w:t>
      </w:r>
      <w:bookmarkEnd w:id="45"/>
    </w:p>
    <w:p w:rsidR="00687ACB" w:rsidRDefault="00687ACB" w:rsidP="00687ACB">
      <w:pPr>
        <w:pStyle w:val="Heading2"/>
        <w:rPr>
          <w:lang w:val="bg-BG"/>
        </w:rPr>
      </w:pPr>
      <w:bookmarkStart w:id="46" w:name="_Toc374519910"/>
      <w:r>
        <w:rPr>
          <w:lang w:val="bg-BG"/>
        </w:rPr>
        <w:t>Статични членове</w:t>
      </w:r>
      <w:bookmarkEnd w:id="46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47" w:name="_Toc374519911"/>
      <w:r w:rsidR="00687ACB">
        <w:rPr>
          <w:lang w:val="bg-BG"/>
        </w:rPr>
        <w:lastRenderedPageBreak/>
        <w:t>Занятие №11</w:t>
      </w:r>
      <w:bookmarkEnd w:id="47"/>
    </w:p>
    <w:p w:rsidR="00687ACB" w:rsidRDefault="00687ACB" w:rsidP="00687ACB">
      <w:pPr>
        <w:pStyle w:val="Heading2"/>
        <w:rPr>
          <w:lang w:val="bg-BG"/>
        </w:rPr>
      </w:pPr>
      <w:bookmarkStart w:id="48" w:name="_Toc374519912"/>
      <w:r>
        <w:rPr>
          <w:lang w:val="bg-BG"/>
        </w:rPr>
        <w:t>Изключения</w:t>
      </w:r>
      <w:bookmarkEnd w:id="48"/>
    </w:p>
    <w:p w:rsidR="007A1694" w:rsidRDefault="007A1694" w:rsidP="007A1694">
      <w:pPr>
        <w:pStyle w:val="Heading2"/>
      </w:pPr>
      <w:bookmarkStart w:id="49" w:name="_Toc374519913"/>
      <w:r>
        <w:t>Анотации</w:t>
      </w:r>
      <w:bookmarkEnd w:id="49"/>
    </w:p>
    <w:p w:rsidR="007A1694" w:rsidRPr="007A1694" w:rsidRDefault="007A1694" w:rsidP="007A1694">
      <w:pPr>
        <w:pStyle w:val="Heading2"/>
        <w:rPr>
          <w:lang w:val="bg-BG"/>
        </w:rPr>
      </w:pPr>
      <w:bookmarkStart w:id="50" w:name="_Toc374519914"/>
      <w:r>
        <w:rPr>
          <w:lang w:val="bg-BG"/>
        </w:rPr>
        <w:t>Отражение</w:t>
      </w:r>
      <w:bookmarkEnd w:id="50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51" w:name="_Toc374519915"/>
      <w:r w:rsidR="00687ACB">
        <w:rPr>
          <w:lang w:val="bg-BG"/>
        </w:rPr>
        <w:lastRenderedPageBreak/>
        <w:t>Занятие №12</w:t>
      </w:r>
      <w:bookmarkEnd w:id="51"/>
    </w:p>
    <w:p w:rsidR="00687ACB" w:rsidRDefault="00687ACB" w:rsidP="00687ACB">
      <w:pPr>
        <w:pStyle w:val="Heading2"/>
        <w:rPr>
          <w:lang w:val="bg-BG"/>
        </w:rPr>
      </w:pPr>
      <w:bookmarkStart w:id="52" w:name="_Toc374519916"/>
      <w:r>
        <w:rPr>
          <w:lang w:val="bg-BG"/>
        </w:rPr>
        <w:t>Полиморфизъм</w:t>
      </w:r>
      <w:bookmarkEnd w:id="52"/>
    </w:p>
    <w:p w:rsidR="00687ACB" w:rsidRDefault="00687ACB" w:rsidP="00687ACB">
      <w:pPr>
        <w:pStyle w:val="Heading2"/>
        <w:rPr>
          <w:lang w:val="bg-BG"/>
        </w:rPr>
      </w:pPr>
      <w:bookmarkStart w:id="53" w:name="_Toc374519917"/>
      <w:r>
        <w:rPr>
          <w:lang w:val="bg-BG"/>
        </w:rPr>
        <w:t>Презаписване на членове</w:t>
      </w:r>
      <w:bookmarkEnd w:id="53"/>
    </w:p>
    <w:p w:rsidR="00687ACB" w:rsidRDefault="00687ACB" w:rsidP="00687ACB">
      <w:pPr>
        <w:pStyle w:val="Heading2"/>
        <w:rPr>
          <w:lang w:val="bg-BG"/>
        </w:rPr>
      </w:pPr>
      <w:bookmarkStart w:id="54" w:name="_Toc374519918"/>
      <w:r>
        <w:rPr>
          <w:lang w:val="bg-BG"/>
        </w:rPr>
        <w:t>Презаписване на оператори</w:t>
      </w:r>
      <w:bookmarkEnd w:id="54"/>
    </w:p>
    <w:p w:rsidR="00687ACB" w:rsidRDefault="00687ACB" w:rsidP="00687ACB">
      <w:pPr>
        <w:pStyle w:val="Heading2"/>
        <w:rPr>
          <w:lang w:val="bg-BG"/>
        </w:rPr>
      </w:pPr>
      <w:bookmarkStart w:id="55" w:name="_Toc374519919"/>
      <w:r>
        <w:rPr>
          <w:lang w:val="bg-BG"/>
        </w:rPr>
        <w:t>Предефиниране на членове</w:t>
      </w:r>
      <w:bookmarkEnd w:id="55"/>
    </w:p>
    <w:p w:rsidR="00687ACB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56" w:name="_Toc374519920"/>
      <w:r w:rsidR="00687ACB">
        <w:rPr>
          <w:lang w:val="bg-BG"/>
        </w:rPr>
        <w:lastRenderedPageBreak/>
        <w:t>Занятие №13</w:t>
      </w:r>
      <w:bookmarkEnd w:id="56"/>
    </w:p>
    <w:p w:rsidR="00687ACB" w:rsidRDefault="00687ACB" w:rsidP="00687ACB">
      <w:pPr>
        <w:pStyle w:val="Heading2"/>
        <w:rPr>
          <w:lang w:val="bg-BG"/>
        </w:rPr>
      </w:pPr>
      <w:bookmarkStart w:id="57" w:name="_Toc374519921"/>
      <w:r>
        <w:rPr>
          <w:lang w:val="bg-BG"/>
        </w:rPr>
        <w:t>Абстракция</w:t>
      </w:r>
      <w:bookmarkEnd w:id="57"/>
    </w:p>
    <w:p w:rsidR="00687ACB" w:rsidRDefault="00687ACB" w:rsidP="00687ACB">
      <w:pPr>
        <w:pStyle w:val="Heading2"/>
        <w:rPr>
          <w:lang w:val="bg-BG"/>
        </w:rPr>
      </w:pPr>
      <w:bookmarkStart w:id="58" w:name="_Toc374519922"/>
      <w:r>
        <w:rPr>
          <w:lang w:val="bg-BG"/>
        </w:rPr>
        <w:t>Интерфейси</w:t>
      </w:r>
      <w:bookmarkEnd w:id="58"/>
    </w:p>
    <w:p w:rsidR="00687ACB" w:rsidRPr="0071601C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59" w:name="_Toc374519923"/>
      <w:r w:rsidR="00687ACB">
        <w:rPr>
          <w:lang w:val="bg-BG"/>
        </w:rPr>
        <w:lastRenderedPageBreak/>
        <w:t>Занятие №14</w:t>
      </w:r>
      <w:bookmarkEnd w:id="59"/>
    </w:p>
    <w:p w:rsidR="00687ACB" w:rsidRPr="009C5A8E" w:rsidRDefault="00B7606E" w:rsidP="00687ACB">
      <w:pPr>
        <w:pStyle w:val="Heading2"/>
        <w:rPr>
          <w:lang w:val="bg-BG"/>
        </w:rPr>
      </w:pPr>
      <w:bookmarkStart w:id="60" w:name="_Toc374519924"/>
      <w:r>
        <w:rPr>
          <w:lang w:val="bg-BG"/>
        </w:rPr>
        <w:t>Шаблони</w:t>
      </w:r>
      <w:bookmarkEnd w:id="60"/>
    </w:p>
    <w:p w:rsidR="00687ACB" w:rsidRDefault="00687ACB" w:rsidP="00687ACB">
      <w:pPr>
        <w:pStyle w:val="Heading2"/>
        <w:rPr>
          <w:lang w:val="bg-BG"/>
        </w:rPr>
      </w:pPr>
      <w:bookmarkStart w:id="61" w:name="_Toc374519925"/>
      <w:r>
        <w:rPr>
          <w:lang w:val="bg-BG"/>
        </w:rPr>
        <w:t>Вградени колекции</w:t>
      </w:r>
      <w:bookmarkEnd w:id="61"/>
    </w:p>
    <w:p w:rsidR="00687ACB" w:rsidRPr="0071601C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62" w:name="_Toc374519926"/>
      <w:r w:rsidR="00687ACB">
        <w:rPr>
          <w:lang w:val="bg-BG"/>
        </w:rPr>
        <w:lastRenderedPageBreak/>
        <w:t>Занятие №1</w:t>
      </w:r>
      <w:r w:rsidR="00687ACB">
        <w:t>5</w:t>
      </w:r>
      <w:bookmarkEnd w:id="62"/>
    </w:p>
    <w:p w:rsidR="00687ACB" w:rsidRDefault="00687ACB" w:rsidP="00687ACB">
      <w:pPr>
        <w:pStyle w:val="Heading2"/>
        <w:rPr>
          <w:lang w:val="bg-BG"/>
        </w:rPr>
      </w:pPr>
      <w:bookmarkStart w:id="63" w:name="_Toc374519927"/>
      <w:r>
        <w:rPr>
          <w:lang w:val="bg-BG"/>
        </w:rPr>
        <w:t>Делегати</w:t>
      </w:r>
      <w:bookmarkEnd w:id="63"/>
    </w:p>
    <w:p w:rsidR="00687ACB" w:rsidRDefault="00687ACB" w:rsidP="00687ACB">
      <w:pPr>
        <w:pStyle w:val="Heading2"/>
        <w:rPr>
          <w:lang w:val="bg-BG"/>
        </w:rPr>
      </w:pPr>
      <w:bookmarkStart w:id="64" w:name="_Toc374519928"/>
      <w:r>
        <w:rPr>
          <w:lang w:val="bg-BG"/>
        </w:rPr>
        <w:t>Събития</w:t>
      </w:r>
      <w:bookmarkEnd w:id="64"/>
    </w:p>
    <w:p w:rsidR="00687ACB" w:rsidRDefault="00687ACB" w:rsidP="00687ACB">
      <w:pPr>
        <w:pStyle w:val="Heading2"/>
        <w:rPr>
          <w:lang w:val="bg-BG"/>
        </w:rPr>
      </w:pPr>
      <w:bookmarkStart w:id="65" w:name="_Toc374519929"/>
      <w:r>
        <w:rPr>
          <w:lang w:val="bg-BG"/>
        </w:rPr>
        <w:t>Ламбда функции</w:t>
      </w:r>
      <w:bookmarkEnd w:id="65"/>
    </w:p>
    <w:p w:rsidR="00687ACB" w:rsidRPr="0056461D" w:rsidRDefault="00F46F05" w:rsidP="00687ACB">
      <w:pPr>
        <w:pStyle w:val="Heading1"/>
        <w:rPr>
          <w:lang w:val="bg-BG"/>
        </w:rPr>
      </w:pPr>
      <w:r w:rsidRPr="000779C0">
        <w:br w:type="page"/>
      </w:r>
      <w:bookmarkStart w:id="66" w:name="_Toc374519930"/>
      <w:r w:rsidR="00687ACB">
        <w:rPr>
          <w:lang w:val="bg-BG"/>
        </w:rPr>
        <w:lastRenderedPageBreak/>
        <w:t>Занятие №</w:t>
      </w:r>
      <w:r w:rsidR="00687ACB">
        <w:t>16</w:t>
      </w:r>
      <w:bookmarkEnd w:id="66"/>
    </w:p>
    <w:p w:rsidR="009C5A8E" w:rsidRPr="000878CC" w:rsidRDefault="00687ACB" w:rsidP="00687ACB">
      <w:pPr>
        <w:pStyle w:val="Heading2"/>
        <w:rPr>
          <w:lang w:val="bg-BG"/>
        </w:rPr>
      </w:pPr>
      <w:bookmarkStart w:id="67" w:name="_Toc374519931"/>
      <w:r>
        <w:rPr>
          <w:lang w:val="bg-BG"/>
        </w:rPr>
        <w:t>Преговор и упражнения</w:t>
      </w:r>
      <w:bookmarkEnd w:id="67"/>
    </w:p>
    <w:sectPr w:rsidR="009C5A8E" w:rsidRPr="000878CC" w:rsidSect="00687AC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4B" w:rsidRDefault="001B514B" w:rsidP="00687ACB">
      <w:pPr>
        <w:spacing w:after="0" w:line="240" w:lineRule="auto"/>
      </w:pPr>
      <w:r>
        <w:separator/>
      </w:r>
    </w:p>
  </w:endnote>
  <w:endnote w:type="continuationSeparator" w:id="0">
    <w:p w:rsidR="001B514B" w:rsidRDefault="001B514B" w:rsidP="006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8"/>
      <w:gridCol w:w="4818"/>
    </w:tblGrid>
    <w:tr w:rsidR="00687ACB">
      <w:tc>
        <w:tcPr>
          <w:tcW w:w="2500" w:type="pct"/>
          <w:shd w:val="clear" w:color="auto" w:fill="5B9BD5" w:themeFill="accent1"/>
          <w:vAlign w:val="center"/>
        </w:tcPr>
        <w:p w:rsidR="00687ACB" w:rsidRDefault="001B514B">
          <w:pPr>
            <w:pStyle w:val="Footer"/>
            <w:tabs>
              <w:tab w:val="clear" w:pos="4703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0B73C75986F44ECAC9400355F3412D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7ACB">
                <w:rPr>
                  <w:caps/>
                  <w:color w:val="FFFFFF" w:themeColor="background1"/>
                  <w:sz w:val="18"/>
                  <w:szCs w:val="18"/>
                  <w:lang w:val="bg-BG"/>
                </w:rPr>
                <w:t>Курс по програмиране на C#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EB5FC80E6AA54AA6A3F1720ADB43EA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87ACB" w:rsidRDefault="00687ACB">
              <w:pPr>
                <w:pStyle w:val="Footer"/>
                <w:tabs>
                  <w:tab w:val="clear" w:pos="4703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bg-BG"/>
                </w:rPr>
                <w:t>Валери Дачев и Александър Далемски</w:t>
              </w:r>
            </w:p>
          </w:sdtContent>
        </w:sdt>
      </w:tc>
    </w:tr>
  </w:tbl>
  <w:p w:rsidR="00687ACB" w:rsidRDefault="0068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4B" w:rsidRDefault="001B514B" w:rsidP="00687ACB">
      <w:pPr>
        <w:spacing w:after="0" w:line="240" w:lineRule="auto"/>
      </w:pPr>
      <w:r>
        <w:separator/>
      </w:r>
    </w:p>
  </w:footnote>
  <w:footnote w:type="continuationSeparator" w:id="0">
    <w:p w:rsidR="001B514B" w:rsidRDefault="001B514B" w:rsidP="006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CB" w:rsidRDefault="00687AC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CB" w:rsidRDefault="00687ACB">
                            <w:pPr>
                              <w:pStyle w:val="Header"/>
                              <w:tabs>
                                <w:tab w:val="clear" w:pos="4703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532E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87ACB" w:rsidRDefault="00687ACB">
                      <w:pPr>
                        <w:pStyle w:val="Header"/>
                        <w:tabs>
                          <w:tab w:val="clear" w:pos="4703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532E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C7854"/>
    <w:multiLevelType w:val="multilevel"/>
    <w:tmpl w:val="E32477D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3"/>
    <w:rsid w:val="00032FA6"/>
    <w:rsid w:val="000878CC"/>
    <w:rsid w:val="001B514B"/>
    <w:rsid w:val="0022624D"/>
    <w:rsid w:val="0056461D"/>
    <w:rsid w:val="00592B3C"/>
    <w:rsid w:val="005E2B63"/>
    <w:rsid w:val="00687ACB"/>
    <w:rsid w:val="0071601C"/>
    <w:rsid w:val="00743962"/>
    <w:rsid w:val="007A1694"/>
    <w:rsid w:val="007E1427"/>
    <w:rsid w:val="008266F9"/>
    <w:rsid w:val="009C5A8E"/>
    <w:rsid w:val="00A665C3"/>
    <w:rsid w:val="00B7606E"/>
    <w:rsid w:val="00BB3164"/>
    <w:rsid w:val="00C532ED"/>
    <w:rsid w:val="00DF074A"/>
    <w:rsid w:val="00E62617"/>
    <w:rsid w:val="00F46F05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561B-D445-41EE-B9C6-DCE35CF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7A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7AC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A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CB"/>
  </w:style>
  <w:style w:type="paragraph" w:styleId="Footer">
    <w:name w:val="footer"/>
    <w:basedOn w:val="Normal"/>
    <w:link w:val="FooterChar"/>
    <w:uiPriority w:val="99"/>
    <w:unhideWhenUsed/>
    <w:rsid w:val="00687A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CB"/>
  </w:style>
  <w:style w:type="character" w:customStyle="1" w:styleId="Heading1Char">
    <w:name w:val="Heading 1 Char"/>
    <w:basedOn w:val="DefaultParagraphFont"/>
    <w:link w:val="Heading1"/>
    <w:uiPriority w:val="9"/>
    <w:rsid w:val="00687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87AC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87AC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7AC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87ACB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687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73C75986F44ECAC9400355F34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658-D6FB-49F7-A150-35695E480203}"/>
      </w:docPartPr>
      <w:docPartBody>
        <w:p w:rsidR="00751E3D" w:rsidRDefault="000F5D10" w:rsidP="000F5D10">
          <w:pPr>
            <w:pStyle w:val="80B73C75986F44ECAC9400355F3412D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B5FC80E6AA54AA6A3F1720ADB43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6941-2A6A-42D7-803A-49B955E3D021}"/>
      </w:docPartPr>
      <w:docPartBody>
        <w:p w:rsidR="00751E3D" w:rsidRDefault="000F5D10" w:rsidP="000F5D10">
          <w:pPr>
            <w:pStyle w:val="EB5FC80E6AA54AA6A3F1720ADB43EAF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0"/>
    <w:rsid w:val="000F5D10"/>
    <w:rsid w:val="002072B9"/>
    <w:rsid w:val="00751E3D"/>
    <w:rsid w:val="008056E2"/>
    <w:rsid w:val="00AD1225"/>
    <w:rsid w:val="00BD283E"/>
    <w:rsid w:val="00D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73C75986F44ECAC9400355F3412DC">
    <w:name w:val="80B73C75986F44ECAC9400355F3412DC"/>
    <w:rsid w:val="000F5D10"/>
  </w:style>
  <w:style w:type="paragraph" w:customStyle="1" w:styleId="EB5FC80E6AA54AA6A3F1720ADB43EAF8">
    <w:name w:val="EB5FC80E6AA54AA6A3F1720ADB43EAF8"/>
    <w:rsid w:val="000F5D10"/>
  </w:style>
  <w:style w:type="paragraph" w:customStyle="1" w:styleId="FD35A83B215A4C6E8568C11F4A368679">
    <w:name w:val="FD35A83B215A4C6E8568C11F4A368679"/>
    <w:rsid w:val="000F5D10"/>
  </w:style>
  <w:style w:type="paragraph" w:customStyle="1" w:styleId="2E9719672B174B3AB1D4B40E682995BC">
    <w:name w:val="2E9719672B174B3AB1D4B40E682995BC"/>
    <w:rsid w:val="000F5D10"/>
  </w:style>
  <w:style w:type="paragraph" w:customStyle="1" w:styleId="B32771C0968841559488DB9F3668B9AB">
    <w:name w:val="B32771C0968841559488DB9F3668B9AB"/>
    <w:rsid w:val="000F5D10"/>
  </w:style>
  <w:style w:type="paragraph" w:customStyle="1" w:styleId="3DE3334E54AA402FBE9CB6C9BA5F089B">
    <w:name w:val="3DE3334E54AA402FBE9CB6C9BA5F089B"/>
    <w:rsid w:val="000F5D10"/>
  </w:style>
  <w:style w:type="paragraph" w:customStyle="1" w:styleId="15662AEBEDB04885A0463EB9792A6787">
    <w:name w:val="15662AEBEDB04885A0463EB9792A6787"/>
    <w:rsid w:val="000F5D10"/>
  </w:style>
  <w:style w:type="paragraph" w:customStyle="1" w:styleId="3C57403B4E64428DBBF1026090F5BBC9">
    <w:name w:val="3C57403B4E64428DBBF1026090F5BBC9"/>
    <w:rsid w:val="000F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2013 2014</PublishDate>
  <Abstract/>
  <CompanyAddress>гр.“Казанлък“, ул.“Стара река“ 2, ДК „Арсенал“, ет.4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108D6-7C33-4D70-AA6B-190877A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ДАВИД ХОЛДИНГ АД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 програмиране на C#</dc:title>
  <dc:subject>ПРОГРАМИРАНЕ ЗА НАЧИНАЕЩИ</dc:subject>
  <dc:creator>Валери Дачев и Александър Далемски</dc:creator>
  <cp:keywords/>
  <dc:description/>
  <cp:lastModifiedBy>Valery Dachev</cp:lastModifiedBy>
  <cp:revision>15</cp:revision>
  <dcterms:created xsi:type="dcterms:W3CDTF">2013-11-06T11:21:00Z</dcterms:created>
  <dcterms:modified xsi:type="dcterms:W3CDTF">2014-02-21T19:17:00Z</dcterms:modified>
</cp:coreProperties>
</file>